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65" w:rsidRPr="00F10965" w:rsidRDefault="00F10965" w:rsidP="00F10965">
      <w:pPr>
        <w:keepNext/>
        <w:keepLines/>
        <w:spacing w:before="4" w:after="4" w:line="360" w:lineRule="auto"/>
        <w:ind w:left="360" w:right="28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th-TH"/>
        </w:rPr>
      </w:pPr>
      <w:bookmarkStart w:id="0" w:name="_Toc208123881"/>
      <w:r w:rsidRPr="00F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val="en-US" w:bidi="th-TH"/>
        </w:rPr>
        <w:t>ABSTRACT</w:t>
      </w:r>
      <w:bookmarkEnd w:id="0"/>
      <w:r w:rsidRPr="00F1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th-TH"/>
        </w:rPr>
        <w:t xml:space="preserve"> of:  </w:t>
      </w:r>
      <w:r w:rsidRPr="00F10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bidi="th-TH"/>
        </w:rPr>
        <w:t>"Promoting Sri Lanka as an attractive tourist destination for Culinary Tourism"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sz w:val="24"/>
          <w:szCs w:val="24"/>
          <w:lang w:val="en-US" w:bidi="th-TH"/>
        </w:rPr>
      </w:pPr>
      <w:r w:rsidRPr="00F10965">
        <w:rPr>
          <w:rFonts w:ascii="Times New Roman" w:eastAsia="Times New Roman" w:hAnsi="Times New Roman" w:cs="Times New Roman"/>
          <w:sz w:val="24"/>
          <w:szCs w:val="24"/>
          <w:lang w:val="en-US" w:bidi="th-TH"/>
        </w:rPr>
        <w:t>Tourism is one of the largest growing business areas in the global economy. Many of the economies are successful in marketing their destinations and generating a substantial amount of foreign exchange from tourism sector.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</w:pPr>
      <w:r w:rsidRPr="00F1096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  <w:t>Sri Lanka is also considered as one of the most magnificent tourist destination in the world. Therefore this research study was carried out</w:t>
      </w:r>
      <w:r w:rsidRPr="00F10965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th-TH"/>
        </w:rPr>
        <w:t xml:space="preserve"> under the topic of </w:t>
      </w:r>
      <w:r w:rsidRPr="00F1096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  <w:t xml:space="preserve">promoting Sri Lanka as an attractive tourist destination for culinary tourism. </w:t>
      </w:r>
    </w:p>
    <w:p w:rsidR="00F10965" w:rsidRPr="00F10965" w:rsidRDefault="00F10965" w:rsidP="00F10965">
      <w:pPr>
        <w:autoSpaceDE w:val="0"/>
        <w:autoSpaceDN w:val="0"/>
        <w:adjustRightInd w:val="0"/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th-TH"/>
        </w:rPr>
      </w:pPr>
      <w:r w:rsidRPr="00F1096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  <w:t>The major research objective of the study was to examine the prospectus, potentials &amp; suitable strategies to promote Sri Lanka as an attractive tourist destination for culinary tourism.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</w:pPr>
      <w:r w:rsidRPr="00F1096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  <w:t xml:space="preserve"> Moreover, satisfaction level of food satisfaction determinants, relationship between  tourists’ food satisfaction and tourists’ intention to recommend, </w:t>
      </w:r>
      <w:r w:rsidRPr="00F10965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th-TH"/>
        </w:rPr>
        <w:t>analysis of the adequacy of service supplier’s readiness</w:t>
      </w:r>
      <w:r w:rsidRPr="00F1096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  <w:t xml:space="preserve"> ,potentials to promote and key challenges, were identified. 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th-TH"/>
        </w:rPr>
      </w:pPr>
      <w:r w:rsidRPr="00F1096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  <w:t xml:space="preserve">This study comprises two main sections. First section was focused on planning, designing and conducting a survey in order to gather the required data. Two questionnaires were used in this survey study. One was designed covering all the aspects related to </w:t>
      </w:r>
      <w:r w:rsidRPr="00F10965">
        <w:rPr>
          <w:rFonts w:ascii="Times New Roman" w:eastAsia="Times New Roman" w:hAnsi="Times New Roman" w:cs="Times New Roman"/>
          <w:bCs/>
          <w:sz w:val="24"/>
          <w:szCs w:val="24"/>
          <w:lang w:val="en-US" w:bidi="th-TH"/>
        </w:rPr>
        <w:t>tourists’ food satisfaction and tourists’</w:t>
      </w:r>
      <w:r w:rsidRPr="00F10965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th-TH"/>
        </w:rPr>
        <w:t xml:space="preserve"> intention to recommend</w:t>
      </w:r>
      <w:r w:rsidRPr="00F10965">
        <w:rPr>
          <w:rFonts w:ascii="Times New Roman" w:eastAsia="Times New Roman" w:hAnsi="Times New Roman" w:cs="Times New Roman"/>
          <w:bCs/>
          <w:sz w:val="24"/>
          <w:szCs w:val="24"/>
          <w:lang w:val="en-US" w:bidi="th-TH"/>
        </w:rPr>
        <w:t>.</w:t>
      </w:r>
      <w:r w:rsidRPr="00F10965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th-TH"/>
        </w:rPr>
        <w:t xml:space="preserve"> A questionnaire mainly comprises of five -point </w:t>
      </w:r>
      <w:proofErr w:type="spellStart"/>
      <w:r w:rsidRPr="00F10965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th-TH"/>
        </w:rPr>
        <w:t>likert</w:t>
      </w:r>
      <w:proofErr w:type="spellEnd"/>
      <w:r w:rsidRPr="00F10965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th-TH"/>
        </w:rPr>
        <w:t xml:space="preserve"> scale questions for food quality, food diversity, food price &amp; value and intention to recommend and open ended questions regarding culinary tourism challenges. Sample of 360 tourists were selected randomly to collect primary data.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th-TH"/>
        </w:rPr>
      </w:pPr>
      <w:r w:rsidRPr="00F10965">
        <w:rPr>
          <w:rFonts w:ascii="Times New Roman" w:eastAsia="Times New Roman" w:hAnsi="Times New Roman" w:cs="Times New Roman"/>
          <w:bCs/>
          <w:sz w:val="24"/>
          <w:szCs w:val="24"/>
          <w:lang w:val="en-US" w:bidi="th-TH"/>
        </w:rPr>
        <w:t>The other questionnaire was designed to check mainly the service suppliers’ motivation level and</w:t>
      </w:r>
      <w:r w:rsidRPr="00F10965">
        <w:rPr>
          <w:rFonts w:ascii="Times New Roman" w:eastAsia="Times New Roman" w:hAnsi="Times New Roman" w:cs="Angsana New"/>
          <w:sz w:val="24"/>
          <w:szCs w:val="24"/>
          <w:lang w:val="en-US" w:bidi="th-TH"/>
        </w:rPr>
        <w:t xml:space="preserve"> judgmental (purposive)</w:t>
      </w:r>
      <w:r w:rsidRPr="00F10965">
        <w:rPr>
          <w:rFonts w:ascii="Times New Roman" w:eastAsia="Times New Roman" w:hAnsi="Times New Roman" w:cs="Angsana New"/>
          <w:bCs/>
          <w:sz w:val="24"/>
          <w:szCs w:val="24"/>
          <w:lang w:val="en-US" w:bidi="th-TH"/>
        </w:rPr>
        <w:t xml:space="preserve"> sample</w:t>
      </w:r>
      <w:r w:rsidRPr="00F10965">
        <w:rPr>
          <w:rFonts w:ascii="Times New Roman" w:eastAsia="Times New Roman" w:hAnsi="Times New Roman" w:cs="Times New Roman"/>
          <w:bCs/>
          <w:sz w:val="24"/>
          <w:szCs w:val="24"/>
          <w:lang w:val="en-US" w:bidi="th-TH"/>
        </w:rPr>
        <w:t xml:space="preserve"> of 25 trade professionals were interviewed.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bidi="th-TH"/>
        </w:rPr>
      </w:pPr>
      <w:r w:rsidRPr="00F1096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  <w:t xml:space="preserve">The second section was devoted to render the analysis done on the collected primary data to achieve the objectives of the study. </w:t>
      </w:r>
      <w:r w:rsidRPr="00F10965">
        <w:rPr>
          <w:rFonts w:ascii="Times New Roman" w:eastAsia="Times New Roman" w:hAnsi="Times New Roman" w:cs="Times New Roman"/>
          <w:bCs/>
          <w:sz w:val="24"/>
          <w:szCs w:val="24"/>
          <w:lang w:val="en-US" w:bidi="th-TH"/>
        </w:rPr>
        <w:t>Descriptive analysis was carried out to identify the nature of the sample and satisfaction level of major determinants</w:t>
      </w:r>
      <w:r w:rsidRPr="00F10965">
        <w:rPr>
          <w:rFonts w:ascii="Times New Roman" w:eastAsia="Times New Roman" w:hAnsi="Times New Roman" w:cs="Times New Roman"/>
          <w:color w:val="000000"/>
          <w:sz w:val="24"/>
          <w:szCs w:val="28"/>
          <w:lang w:val="en-US" w:bidi="th-TH"/>
        </w:rPr>
        <w:t>.</w:t>
      </w:r>
      <w:r w:rsidRPr="00F10965">
        <w:rPr>
          <w:rFonts w:ascii="Times New Roman" w:eastAsia="Times New Roman" w:hAnsi="Times New Roman" w:cs="Times New Roman"/>
          <w:bCs/>
          <w:sz w:val="24"/>
          <w:szCs w:val="24"/>
          <w:lang w:val="en-US" w:bidi="th-TH"/>
        </w:rPr>
        <w:t xml:space="preserve"> Using </w:t>
      </w:r>
      <w:proofErr w:type="spellStart"/>
      <w:r w:rsidRPr="00F10965">
        <w:rPr>
          <w:rFonts w:ascii="Times New Roman" w:eastAsia="Times New Roman" w:hAnsi="Times New Roman" w:cs="Times New Roman"/>
          <w:bCs/>
          <w:sz w:val="24"/>
          <w:szCs w:val="24"/>
          <w:lang w:val="en-US" w:bidi="th-TH"/>
        </w:rPr>
        <w:t>well constructed</w:t>
      </w:r>
      <w:proofErr w:type="spellEnd"/>
      <w:r w:rsidRPr="00F10965">
        <w:rPr>
          <w:rFonts w:ascii="Times New Roman" w:eastAsia="Times New Roman" w:hAnsi="Times New Roman" w:cs="Times New Roman"/>
          <w:bCs/>
          <w:sz w:val="24"/>
          <w:szCs w:val="24"/>
          <w:lang w:val="en-US" w:bidi="th-TH"/>
        </w:rPr>
        <w:t xml:space="preserve"> interval scale, satisfaction level of each major determinant was identified. For all determinants, majority of the sample respondents were in satisfied level.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th-TH"/>
        </w:rPr>
      </w:pPr>
      <w:r w:rsidRPr="00F10965">
        <w:rPr>
          <w:rFonts w:ascii="Times New Roman" w:eastAsia="Times New Roman" w:hAnsi="Times New Roman" w:cs="Times New Roman"/>
          <w:sz w:val="24"/>
          <w:szCs w:val="24"/>
          <w:lang w:val="en-US" w:bidi="th-TH"/>
        </w:rPr>
        <w:t>Kendall’s tau B correlation coefficient was used to get the strength of the relationship between tourists’ food satisfaction and tourists’ intention to recommend and the relationship is positive.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sz w:val="24"/>
          <w:szCs w:val="24"/>
          <w:lang w:val="en-US" w:bidi="th-TH"/>
        </w:rPr>
      </w:pPr>
      <w:r w:rsidRPr="00F10965">
        <w:rPr>
          <w:rFonts w:ascii="Times New Roman" w:eastAsia="Times New Roman" w:hAnsi="Times New Roman" w:cs="Times New Roman"/>
          <w:sz w:val="24"/>
          <w:szCs w:val="24"/>
          <w:lang w:val="en-US" w:bidi="th-TH"/>
        </w:rPr>
        <w:lastRenderedPageBreak/>
        <w:t xml:space="preserve">By using the documentation analysis and conceptualization, coding and categorizing qualitative data was analyzed. 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sz w:val="24"/>
          <w:szCs w:val="24"/>
          <w:lang w:val="en-US" w:bidi="th-TH"/>
        </w:rPr>
      </w:pPr>
      <w:r w:rsidRPr="00F10965">
        <w:rPr>
          <w:rFonts w:ascii="Times New Roman" w:eastAsia="Times New Roman" w:hAnsi="Times New Roman" w:cs="Times New Roman"/>
          <w:sz w:val="24"/>
          <w:szCs w:val="24"/>
          <w:lang w:val="en-US" w:bidi="th-TH"/>
        </w:rPr>
        <w:t>Subsequently above findings will be of immense value to policy makers, planners, academicians, literature, managers, tour operators, governments &amp; future researchers, etc.</w:t>
      </w:r>
    </w:p>
    <w:p w:rsidR="00F10965" w:rsidRPr="00F10965" w:rsidRDefault="00F10965" w:rsidP="00F10965">
      <w:pPr>
        <w:spacing w:before="4" w:after="4" w:line="360" w:lineRule="auto"/>
        <w:ind w:left="360" w:right="288"/>
        <w:jc w:val="both"/>
        <w:rPr>
          <w:rFonts w:ascii="Times New Roman" w:eastAsia="Times New Roman" w:hAnsi="Times New Roman" w:cs="Times New Roman"/>
          <w:sz w:val="24"/>
          <w:szCs w:val="24"/>
          <w:lang w:val="en-US" w:bidi="th-TH"/>
        </w:rPr>
      </w:pPr>
      <w:r w:rsidRPr="00F10965">
        <w:rPr>
          <w:rFonts w:ascii="Times New Roman" w:eastAsia="Times New Roman" w:hAnsi="Times New Roman" w:cs="Times New Roman"/>
          <w:b/>
          <w:sz w:val="24"/>
          <w:szCs w:val="24"/>
          <w:lang w:val="en-US" w:bidi="th-TH"/>
        </w:rPr>
        <w:t xml:space="preserve">*Key words: </w:t>
      </w:r>
      <w:r w:rsidRPr="00F10965">
        <w:rPr>
          <w:rFonts w:ascii="Times New Roman" w:eastAsia="Times New Roman" w:hAnsi="Times New Roman" w:cs="Times New Roman"/>
          <w:sz w:val="24"/>
          <w:szCs w:val="24"/>
          <w:lang w:val="en-US" w:bidi="th-TH"/>
        </w:rPr>
        <w:t>Culinary tourism, Destination food image, Sri Lankan food image, Behavioral intentions, Food satisfaction, Culinary tourism product development, Culinary tourism promotion, Human resource development, Government involvement</w:t>
      </w:r>
    </w:p>
    <w:p w:rsidR="005422C0" w:rsidRDefault="005422C0"/>
    <w:p w:rsidR="00F10965" w:rsidRPr="00F10965" w:rsidRDefault="00F10965" w:rsidP="00F10965">
      <w:pPr>
        <w:spacing w:before="240"/>
        <w:rPr>
          <w:b/>
          <w:sz w:val="28"/>
          <w:szCs w:val="28"/>
        </w:rPr>
      </w:pPr>
      <w:bookmarkStart w:id="1" w:name="_GoBack"/>
      <w:r w:rsidRPr="00F10965">
        <w:rPr>
          <w:b/>
          <w:sz w:val="28"/>
          <w:szCs w:val="28"/>
        </w:rPr>
        <w:t>Note: Saman Asanka Hathurusin</w:t>
      </w:r>
      <w:r>
        <w:rPr>
          <w:b/>
          <w:sz w:val="28"/>
          <w:szCs w:val="28"/>
        </w:rPr>
        <w:t>g</w:t>
      </w:r>
      <w:r w:rsidRPr="00F10965">
        <w:rPr>
          <w:b/>
          <w:sz w:val="28"/>
          <w:szCs w:val="28"/>
        </w:rPr>
        <w:t xml:space="preserve">he </w:t>
      </w:r>
      <w:r>
        <w:rPr>
          <w:b/>
          <w:sz w:val="28"/>
          <w:szCs w:val="28"/>
        </w:rPr>
        <w:t xml:space="preserve">(My </w:t>
      </w:r>
      <w:r w:rsidRPr="00F10965">
        <w:rPr>
          <w:b/>
          <w:sz w:val="28"/>
          <w:szCs w:val="28"/>
        </w:rPr>
        <w:t>Master thesis Abstract</w:t>
      </w:r>
      <w:r>
        <w:rPr>
          <w:b/>
          <w:sz w:val="28"/>
          <w:szCs w:val="28"/>
        </w:rPr>
        <w:t>)</w:t>
      </w:r>
      <w:bookmarkEnd w:id="1"/>
    </w:p>
    <w:sectPr w:rsidR="00F10965" w:rsidRPr="00F10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5"/>
    <w:rsid w:val="005422C0"/>
    <w:rsid w:val="00F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8BBE0-81BD-4D1B-BE0E-2FC77CD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2023-01-26T06:38:00Z</dcterms:created>
  <dcterms:modified xsi:type="dcterms:W3CDTF">2023-01-26T06:46:00Z</dcterms:modified>
</cp:coreProperties>
</file>